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Name: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_______________________________</w:t>
        <w:tab/>
        <w:tab/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Date: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2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2052638" cy="351676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2638" cy="3516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Of the identified values, how do I already embody them in my work? How would I like to embody them in my work? Where do I see examples of their embodiment in other parts of the organization?</w:t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How can my role or team contribute more intentionally to advancing the long-term vision through these values?</w:t>
      </w:r>
    </w:p>
    <w:p w:rsidR="00000000" w:rsidDel="00000000" w:rsidP="00000000" w:rsidRDefault="00000000" w:rsidRPr="00000000" w14:paraId="00000009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is one concrete action I will take in the next 30 days to close the gap between where we are now and where we want to be?</w:t>
      </w:r>
    </w:p>
    <w:p w:rsidR="00000000" w:rsidDel="00000000" w:rsidP="00000000" w:rsidRDefault="00000000" w:rsidRPr="00000000" w14:paraId="0000000D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257175" cy="381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92394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2257425" cy="3810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3267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One takeaway to share with the group.</w:t>
      </w:r>
    </w:p>
    <w:p w:rsidR="00000000" w:rsidDel="00000000" w:rsidP="00000000" w:rsidRDefault="00000000" w:rsidRPr="00000000" w14:paraId="00000011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Key themes from the discussion.</w:t>
      </w:r>
    </w:p>
    <w:p w:rsidR="00000000" w:rsidDel="00000000" w:rsidP="00000000" w:rsidRDefault="00000000" w:rsidRPr="00000000" w14:paraId="00000014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_______________________________________________________________________________________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319213" cy="735299"/>
          <wp:effectExtent b="0" l="0" r="0" t="0"/>
          <wp:docPr id="1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9213" cy="7352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 xml:space="preserve">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4410075</wp:posOffset>
          </wp:positionH>
          <wp:positionV relativeFrom="paragraph">
            <wp:posOffset>57151</wp:posOffset>
          </wp:positionV>
          <wp:extent cx="2447925" cy="647700"/>
          <wp:effectExtent b="0" l="0" r="0" t="0"/>
          <wp:wrapNone/>
          <wp:docPr id="4" name="image9.png"/>
          <a:graphic>
            <a:graphicData uri="http://schemas.openxmlformats.org/drawingml/2006/picture">
              <pic:pic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 b="89182" l="59737" r="6095" t="3859"/>
                  <a:stretch>
                    <a:fillRect/>
                  </a:stretch>
                </pic:blipFill>
                <pic:spPr>
                  <a:xfrm>
                    <a:off x="0" y="0"/>
                    <a:ext cx="2447925" cy="647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